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Jeroen Goedkoop (Beleidsplan)</w:t>
      </w:r>
      <w:r w:rsidDel="00000000" w:rsidR="00000000" w:rsidRPr="00000000">
        <w:rPr>
          <w:rtl w:val="0"/>
        </w:rPr>
        <w:tab/>
      </w: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i w:val="1"/>
          <w:sz w:val="18"/>
          <w:szCs w:val="18"/>
        </w:rPr>
      </w:pPr>
      <w:r w:rsidDel="00000000" w:rsidR="00000000" w:rsidRPr="00000000">
        <w:rPr>
          <w:rFonts w:ascii="Open Sans" w:cs="Open Sans" w:eastAsia="Open Sans" w:hAnsi="Open Sans"/>
          <w:i w:val="1"/>
          <w:sz w:val="18"/>
          <w:szCs w:val="18"/>
          <w:rtl w:val="0"/>
        </w:rPr>
        <w:t xml:space="preserve">Datum </w:t>
      </w:r>
      <w:r w:rsidDel="00000000" w:rsidR="00000000" w:rsidRPr="00000000">
        <w:rPr>
          <w:i w:val="1"/>
          <w:sz w:val="18"/>
          <w:szCs w:val="18"/>
          <w:rtl w:val="0"/>
        </w:rPr>
        <w:t xml:space="preserve">gesprek</w:t>
      </w:r>
      <w:r w:rsidDel="00000000" w:rsidR="00000000" w:rsidRPr="00000000">
        <w:rPr>
          <w:rFonts w:ascii="Open Sans" w:cs="Open Sans" w:eastAsia="Open Sans" w:hAnsi="Open Sans"/>
          <w:i w:val="1"/>
          <w:sz w:val="18"/>
          <w:szCs w:val="18"/>
          <w:rtl w:val="0"/>
        </w:rPr>
        <w:t xml:space="preserve">:</w:t>
      </w:r>
      <w:r w:rsidDel="00000000" w:rsidR="00000000" w:rsidRPr="00000000">
        <w:rPr>
          <w:i w:val="1"/>
          <w:sz w:val="18"/>
          <w:szCs w:val="18"/>
          <w:rtl w:val="0"/>
        </w:rPr>
        <w:tab/>
        <w:t xml:space="preserve">15-11-2017</w:t>
      </w:r>
      <w:r w:rsidDel="00000000" w:rsidR="00000000" w:rsidRPr="00000000">
        <w:rPr>
          <w:rFonts w:ascii="Open Sans" w:cs="Open Sans" w:eastAsia="Open Sans" w:hAnsi="Open Sans"/>
          <w:i w:val="1"/>
          <w:sz w:val="18"/>
          <w:szCs w:val="18"/>
          <w:rtl w:val="0"/>
        </w:rPr>
        <w:tab/>
      </w:r>
      <w:r w:rsidDel="00000000" w:rsidR="00000000" w:rsidRPr="00000000">
        <w:rPr>
          <w:i w:val="1"/>
          <w:sz w:val="18"/>
          <w:szCs w:val="18"/>
          <w:rtl w:val="0"/>
        </w:rPr>
        <w:t xml:space="preserve">Aanwezigen</w:t>
      </w:r>
      <w:r w:rsidDel="00000000" w:rsidR="00000000" w:rsidRPr="00000000">
        <w:rPr>
          <w:rFonts w:ascii="Open Sans" w:cs="Open Sans" w:eastAsia="Open Sans" w:hAnsi="Open Sans"/>
          <w:i w:val="1"/>
          <w:sz w:val="18"/>
          <w:szCs w:val="18"/>
          <w:rtl w:val="0"/>
        </w:rPr>
        <w:t xml:space="preserve">:</w:t>
        <w:tab/>
        <w:t xml:space="preserve">Femke, Jeroen Goedkoop,</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5760" w:firstLine="72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Astrid Janmaat</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Nee</w:t>
      </w:r>
      <w:r w:rsidDel="00000000" w:rsidR="00000000" w:rsidRPr="00000000">
        <w:rPr>
          <w:rFonts w:ascii="Open Sans" w:cs="Open Sans" w:eastAsia="Open Sans" w:hAnsi="Open Sans"/>
          <w:i w:val="1"/>
          <w:sz w:val="18"/>
          <w:szCs w:val="18"/>
          <w:rtl w:val="0"/>
        </w:rPr>
        <w:tab/>
        <w:t xml:space="preserve">Schrijver toelichting:</w:t>
      </w:r>
      <w:r w:rsidDel="00000000" w:rsidR="00000000" w:rsidRPr="00000000">
        <w:rPr>
          <w:i w:val="1"/>
          <w:sz w:val="18"/>
          <w:szCs w:val="18"/>
          <w:rtl w:val="0"/>
        </w:rPr>
        <w:tab/>
        <w:t xml:space="preserve">-</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i w:val="1"/>
          <w:sz w:val="18"/>
          <w:szCs w:val="18"/>
        </w:rPr>
      </w:pPr>
      <w:r w:rsidDel="00000000" w:rsidR="00000000" w:rsidRPr="00000000">
        <w:rPr>
          <w:i w:val="1"/>
          <w:sz w:val="18"/>
          <w:szCs w:val="18"/>
          <w:rtl w:val="0"/>
        </w:rPr>
        <w:t xml:space="preserve">Dossier(s):</w:t>
        <w:tab/>
        <w:t xml:space="preserve">Alles</w:t>
        <w:tab/>
        <w:t xml:space="preserve">Taakgroep(en):</w:t>
        <w:tab/>
        <w:t xml:space="preserve">DB</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i w:val="1"/>
          <w:sz w:val="18"/>
          <w:szCs w:val="18"/>
        </w:rPr>
      </w:pPr>
      <w:r w:rsidDel="00000000" w:rsidR="00000000" w:rsidRPr="00000000">
        <w:rPr>
          <w:i w:val="1"/>
          <w:sz w:val="18"/>
          <w:szCs w:val="18"/>
          <w:rtl w:val="0"/>
        </w:rPr>
        <w:t xml:space="preserve">Vertrouwelijk?</w:t>
        <w:tab/>
        <w:t xml:space="preserve">Ja</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pStyle w:val="Heading1"/>
        <w:pageBreakBefore w:val="0"/>
        <w:pBdr>
          <w:top w:space="0" w:sz="0" w:val="nil"/>
          <w:left w:space="0" w:sz="0" w:val="nil"/>
          <w:bottom w:space="0" w:sz="0" w:val="nil"/>
          <w:right w:space="0" w:sz="0" w:val="nil"/>
          <w:between w:space="0" w:sz="0" w:val="nil"/>
        </w:pBdr>
        <w:shd w:fill="auto" w:val="clear"/>
        <w:rPr>
          <w:rFonts w:ascii="Open Sans" w:cs="Open Sans" w:eastAsia="Open Sans" w:hAnsi="Open Sans"/>
          <w:b w:val="1"/>
          <w:sz w:val="22"/>
          <w:szCs w:val="22"/>
        </w:rPr>
      </w:pPr>
      <w:bookmarkStart w:colFirst="0" w:colLast="0" w:name="_21nvkmedg1ex" w:id="1"/>
      <w:bookmarkEnd w:id="1"/>
      <w:r w:rsidDel="00000000" w:rsidR="00000000" w:rsidRPr="00000000">
        <w:rPr>
          <w:rtl w:val="0"/>
        </w:rPr>
        <w:t xml:space="preserve">Inleiding</w:t>
      </w: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Bij de presentatie van het beleidsplan kwam Jeroen Goedkoop naar mij toe, om te zeggen dat we even moesten gaan zitten om de relevante dossiers uit het beleidsplan te bespreken. En zo geschiedde.</w:t>
      </w:r>
      <w:r w:rsidDel="00000000" w:rsidR="00000000" w:rsidRPr="00000000">
        <w:rPr>
          <w:rtl w:val="0"/>
        </w:rPr>
      </w:r>
    </w:p>
    <w:p w:rsidR="00000000" w:rsidDel="00000000" w:rsidP="00000000" w:rsidRDefault="00000000" w:rsidRPr="00000000" w14:paraId="0000000B">
      <w:pPr>
        <w:pStyle w:val="Heading1"/>
        <w:pageBreakBefore w:val="0"/>
        <w:pBdr>
          <w:top w:space="0" w:sz="0" w:val="nil"/>
          <w:left w:space="0" w:sz="0" w:val="nil"/>
          <w:bottom w:space="0" w:sz="0" w:val="nil"/>
          <w:right w:space="0" w:sz="0" w:val="nil"/>
          <w:between w:space="0" w:sz="0" w:val="nil"/>
        </w:pBdr>
        <w:shd w:fill="auto" w:val="clear"/>
        <w:rPr/>
      </w:pPr>
      <w:bookmarkStart w:colFirst="0" w:colLast="0" w:name="_9zako2wpbqrw" w:id="2"/>
      <w:bookmarkEnd w:id="2"/>
      <w:r w:rsidDel="00000000" w:rsidR="00000000" w:rsidRPr="00000000">
        <w:rPr>
          <w:rtl w:val="0"/>
        </w:rPr>
        <w:t xml:space="preserve">Inspraak: Diversity Officer (DO)</w:t>
      </w:r>
      <w:r w:rsidDel="00000000" w:rsidR="00000000" w:rsidRPr="00000000">
        <w:rPr>
          <w:rtl w:val="0"/>
        </w:rPr>
      </w:r>
    </w:p>
    <w:p w:rsidR="00000000" w:rsidDel="00000000" w:rsidP="00000000" w:rsidRDefault="00000000" w:rsidRPr="00000000" w14:paraId="0000000C">
      <w:pPr>
        <w:pageBreakBefore w:val="0"/>
        <w:rPr/>
      </w:pPr>
      <w:r w:rsidDel="00000000" w:rsidR="00000000" w:rsidRPr="00000000">
        <w:rPr>
          <w:rtl w:val="0"/>
        </w:rPr>
        <w:t xml:space="preserve">Jeroen heeft kennisgemaakt met de DO op centraal niveau, erkent dat diversiteit op meerdere vlakken (dus niet alleen gender) veel beter kan op de faculteit. Hierbij werd ook aangestipt dat diversiteit ook vanuit studieverenigingen opgepakt kan worden, omdat moslims meestal geen bier drinken (kort door de bocht verwoord, maar dit was het idee). </w:t>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rPr/>
      </w:pPr>
      <w:r w:rsidDel="00000000" w:rsidR="00000000" w:rsidRPr="00000000">
        <w:rPr>
          <w:rtl w:val="0"/>
        </w:rPr>
        <w:t xml:space="preserve">Leuk feitje: Karen van Oudenhoven gaat over diversiteit op de VU. </w:t>
      </w:r>
    </w:p>
    <w:p w:rsidR="00000000" w:rsidDel="00000000" w:rsidP="00000000" w:rsidRDefault="00000000" w:rsidRPr="00000000" w14:paraId="0000000F">
      <w:pPr>
        <w:pStyle w:val="Heading1"/>
        <w:pageBreakBefore w:val="0"/>
        <w:rPr/>
      </w:pPr>
      <w:bookmarkStart w:colFirst="0" w:colLast="0" w:name="_2sffqlxq7xs3" w:id="3"/>
      <w:bookmarkEnd w:id="3"/>
      <w:r w:rsidDel="00000000" w:rsidR="00000000" w:rsidRPr="00000000">
        <w:rPr>
          <w:rtl w:val="0"/>
        </w:rPr>
        <w:t xml:space="preserve">Onderwijsorganisatie: Contact met Opleidingsdirecteuren en OC’s</w:t>
      </w:r>
    </w:p>
    <w:p w:rsidR="00000000" w:rsidDel="00000000" w:rsidP="00000000" w:rsidRDefault="00000000" w:rsidRPr="00000000" w14:paraId="00000010">
      <w:pPr>
        <w:pageBreakBefore w:val="0"/>
        <w:rPr/>
      </w:pPr>
      <w:r w:rsidDel="00000000" w:rsidR="00000000" w:rsidRPr="00000000">
        <w:rPr>
          <w:rtl w:val="0"/>
        </w:rPr>
        <w:t xml:space="preserve">Hier was Jeroen wat terughoudender over. Hij vindt het efficiënter om met hem te gaan praten in plaats van alle opleidingsdirecteuren te spreken. Contact met OC’s is wel nuttig. </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t xml:space="preserve">Wat hij ook benadrukte was dat de twee zinnen aan het einde van dit stukje (</w:t>
      </w:r>
      <w:r w:rsidDel="00000000" w:rsidR="00000000" w:rsidRPr="00000000">
        <w:rPr>
          <w:i w:val="1"/>
          <w:rtl w:val="0"/>
        </w:rPr>
        <w:t xml:space="preserve">“Daarnaast zijn er meerdere onderwerpen die op centraal niveau besproken worden, die de taakgroep decentraal wil bespreken binnen opleidingen, zoals Engelstaligheid, Blended Learning, de evaluaties van het Rapport Studiesucces (2.0) en de uniforme jaarindeling (het 8-8-4-systeem).”)</w:t>
      </w:r>
      <w:r w:rsidDel="00000000" w:rsidR="00000000" w:rsidRPr="00000000">
        <w:rPr>
          <w:rtl w:val="0"/>
        </w:rPr>
        <w:t xml:space="preserve"> eigenlijk onder een apart kopje ‘onderwijskwaliteit’ hadden gemoeten en verder hadden moeten worden uitgebouwd, omdat dat volgens hem onze focus moet zijn als studentenraad. Vooral Engelstaligheid vindt hij efficiënter om met hem te bespreken. </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Style w:val="Heading1"/>
        <w:pageBreakBefore w:val="0"/>
        <w:rPr/>
      </w:pPr>
      <w:bookmarkStart w:colFirst="0" w:colLast="0" w:name="_7jy3q7yq5c0b" w:id="4"/>
      <w:bookmarkEnd w:id="4"/>
      <w:r w:rsidDel="00000000" w:rsidR="00000000" w:rsidRPr="00000000">
        <w:rPr>
          <w:rtl w:val="0"/>
        </w:rPr>
        <w:t xml:space="preserve">Samenwerking en Financiën: Nasleep verhuizing, Joint Degrees,  Docentaanstelling en Voorinvesteringen</w:t>
      </w:r>
    </w:p>
    <w:p w:rsidR="00000000" w:rsidDel="00000000" w:rsidP="00000000" w:rsidRDefault="00000000" w:rsidRPr="00000000" w14:paraId="00000017">
      <w:pPr>
        <w:pageBreakBefore w:val="0"/>
        <w:rPr/>
      </w:pPr>
      <w:r w:rsidDel="00000000" w:rsidR="00000000" w:rsidRPr="00000000">
        <w:rPr>
          <w:rtl w:val="0"/>
        </w:rPr>
        <w:t xml:space="preserve">Jeroen vond het heel schattig (maar niet efficiënt) dat we langs alle onderwijs- en onderzoeksinstituutsdirecteuren gingen om problemen te inventariseren. Hij vatte de drie problemen voor ons samen, die vooral nu bij Joint degrees spelen: </w:t>
      </w:r>
    </w:p>
    <w:p w:rsidR="00000000" w:rsidDel="00000000" w:rsidP="00000000" w:rsidRDefault="00000000" w:rsidRPr="00000000" w14:paraId="00000018">
      <w:pPr>
        <w:pageBreakBefore w:val="0"/>
        <w:numPr>
          <w:ilvl w:val="0"/>
          <w:numId w:val="3"/>
        </w:numPr>
        <w:ind w:left="720" w:hanging="360"/>
        <w:rPr>
          <w:u w:val="none"/>
        </w:rPr>
      </w:pPr>
      <w:r w:rsidDel="00000000" w:rsidR="00000000" w:rsidRPr="00000000">
        <w:rPr>
          <w:rtl w:val="0"/>
        </w:rPr>
        <w:t xml:space="preserve">gezamenlijk gevoel</w:t>
      </w:r>
    </w:p>
    <w:p w:rsidR="00000000" w:rsidDel="00000000" w:rsidP="00000000" w:rsidRDefault="00000000" w:rsidRPr="00000000" w14:paraId="00000019">
      <w:pPr>
        <w:pageBreakBefore w:val="0"/>
        <w:numPr>
          <w:ilvl w:val="0"/>
          <w:numId w:val="3"/>
        </w:numPr>
        <w:ind w:left="720" w:hanging="360"/>
        <w:rPr>
          <w:u w:val="none"/>
        </w:rPr>
      </w:pPr>
      <w:r w:rsidDel="00000000" w:rsidR="00000000" w:rsidRPr="00000000">
        <w:rPr>
          <w:rtl w:val="0"/>
        </w:rPr>
        <w:t xml:space="preserve">financiële situatie (ingewikkeld af)</w:t>
      </w:r>
    </w:p>
    <w:p w:rsidR="00000000" w:rsidDel="00000000" w:rsidP="00000000" w:rsidRDefault="00000000" w:rsidRPr="00000000" w14:paraId="0000001A">
      <w:pPr>
        <w:pageBreakBefore w:val="0"/>
        <w:numPr>
          <w:ilvl w:val="0"/>
          <w:numId w:val="3"/>
        </w:numPr>
        <w:ind w:left="720" w:hanging="360"/>
        <w:rPr>
          <w:u w:val="none"/>
        </w:rPr>
      </w:pPr>
      <w:r w:rsidDel="00000000" w:rsidR="00000000" w:rsidRPr="00000000">
        <w:rPr>
          <w:rtl w:val="0"/>
        </w:rPr>
        <w:t xml:space="preserve">administratie (ingewikkeld af, met name bijvakinschrijving)</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t xml:space="preserve">Hij pleit ervoor dat de medezeggenschapsraden en de OC’s vroeg betrokken worden bij dingen zoals de bilocatie van Natuur- en Sterrenkunde, dus hij doet zijn best.  </w:t>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rPr/>
      </w:pPr>
      <w:r w:rsidDel="00000000" w:rsidR="00000000" w:rsidRPr="00000000">
        <w:rPr>
          <w:rtl w:val="0"/>
        </w:rPr>
        <w:t xml:space="preserve">Docentaanstelling hoeven we ons niet mee te bezig te houden, CoS is daar ook al mee bezig. Jeroen heeft liever niet dat we ons bemoeien met personeelsbeleid. </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t xml:space="preserve">Voorinvesteringen zijn zoals bekend naar docentaanstellingen bij het IvI gegaan en Blended Learning, maar ook naar MapIQ. Hij raadt ons aan om hier eens een keer over te gaan babbelen met Ingrid van Loon over dit kostenplaatje. Ook schijnt er vanuit het OWIDO een halfjaarlijkse rapportage te komen over de investeringen, we worden als het goed is betrokken bij de cyclus (zo niet moeten wij hem of Kees even aan zijn vestje trekken). </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Style w:val="Heading1"/>
        <w:pageBreakBefore w:val="0"/>
        <w:rPr/>
      </w:pPr>
      <w:bookmarkStart w:colFirst="0" w:colLast="0" w:name="_zdb3yg3mhsl6" w:id="5"/>
      <w:bookmarkEnd w:id="5"/>
      <w:r w:rsidDel="00000000" w:rsidR="00000000" w:rsidRPr="00000000">
        <w:rPr>
          <w:rtl w:val="0"/>
        </w:rPr>
        <w:t xml:space="preserve">SOFacIT: Duurzaamheid, Verplichte readers, Laptops, Stopcontacten en Canvas</w:t>
      </w:r>
    </w:p>
    <w:p w:rsidR="00000000" w:rsidDel="00000000" w:rsidP="00000000" w:rsidRDefault="00000000" w:rsidRPr="00000000" w14:paraId="00000023">
      <w:pPr>
        <w:pageBreakBefore w:val="0"/>
        <w:rPr/>
      </w:pPr>
      <w:r w:rsidDel="00000000" w:rsidR="00000000" w:rsidRPr="00000000">
        <w:rPr>
          <w:rtl w:val="0"/>
        </w:rPr>
        <w:t xml:space="preserve">We moeten activistischer worden op het gebied van duurzaamheid!</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rPr/>
      </w:pPr>
      <w:r w:rsidDel="00000000" w:rsidR="00000000" w:rsidRPr="00000000">
        <w:rPr>
          <w:rtl w:val="0"/>
        </w:rPr>
        <w:t xml:space="preserve">Hij wil van verplichte readers graag weten welke opleidingen dit zijn, zodat hij kan gaan babbelen met de opleidingsdirecteur als de reader niet echt geprint nodig is of als er verantwoording ontbreekt. </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ageBreakBefore w:val="0"/>
        <w:rPr/>
      </w:pPr>
      <w:r w:rsidDel="00000000" w:rsidR="00000000" w:rsidRPr="00000000">
        <w:rPr>
          <w:rtl w:val="0"/>
        </w:rPr>
        <w:t xml:space="preserve">Advies voor welke laptop je moet kopen moeten we maar laten fiksen door via (lol). </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t xml:space="preserve">Over stopcontacten: het kost reteveel geld om aan te leggen, maar probeer vooral of je het voor elkaar kan krijgen. Als tip gaf hij om te kijken hoeveel er gebruik wordt gemaakt van de kluisjes met opladers erin, misschien dat die beter gepromoot kunnen worden.</w:t>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rPr/>
      </w:pPr>
      <w:r w:rsidDel="00000000" w:rsidR="00000000" w:rsidRPr="00000000">
        <w:rPr>
          <w:rtl w:val="0"/>
        </w:rPr>
        <w:t xml:space="preserve">Canvas: we moeten goed met de CSR communiceren over Canvas</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Style w:val="Heading1"/>
        <w:pageBreakBefore w:val="0"/>
        <w:rPr/>
      </w:pPr>
      <w:bookmarkStart w:colFirst="0" w:colLast="0" w:name="_69qb5oaccaqm" w:id="6"/>
      <w:bookmarkEnd w:id="6"/>
      <w:r w:rsidDel="00000000" w:rsidR="00000000" w:rsidRPr="00000000">
        <w:rPr>
          <w:rtl w:val="0"/>
        </w:rPr>
        <w:t xml:space="preserve">Voorcurry: Informatievoorziening en keuzeruimte</w:t>
      </w:r>
    </w:p>
    <w:p w:rsidR="00000000" w:rsidDel="00000000" w:rsidP="00000000" w:rsidRDefault="00000000" w:rsidRPr="00000000" w14:paraId="0000002E">
      <w:pPr>
        <w:pageBreakBefore w:val="0"/>
        <w:rPr/>
      </w:pPr>
      <w:r w:rsidDel="00000000" w:rsidR="00000000" w:rsidRPr="00000000">
        <w:rPr>
          <w:rtl w:val="0"/>
        </w:rPr>
        <w:t xml:space="preserve">Er is een moedige strijder werkzaam bij het ESC die de draak genaamd ‘A-Z lijst’ te lijf is gegaan. Zijn naam is Timo van der Velden, en hij probeert zijn ideeën voor het herstructureren van de website al een tijd aan te kaarten bij centraal (tot nu toe verloopt dit moeizaam). Tijd om eens met hem te gaan babbelen dus!</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t xml:space="preserve">Voor onderwijskwaliteitgerelateerde dingen ook gewoon veel met Astrid gaan praten, omdat zij eindbaas is van heel veel dingen (ik denk dat ze probeerde te hinten dat het iets efficiënter kan, dus meerdere taakgroepen in één meeting). </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rtl w:val="0"/>
        </w:rPr>
        <w:t xml:space="preserve">Jeroen benadrukte dat keuzeruimte in masters een groter probleem is dan in bachelors. Hij vroeg of we de masterstudenten pls niet vergeten op dit gebied. </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Style w:val="Heading1"/>
        <w:pageBreakBefore w:val="0"/>
        <w:rPr/>
      </w:pPr>
      <w:bookmarkStart w:colFirst="0" w:colLast="0" w:name="_n6g1lwjwd2x" w:id="7"/>
      <w:bookmarkEnd w:id="7"/>
      <w:r w:rsidDel="00000000" w:rsidR="00000000" w:rsidRPr="00000000">
        <w:rPr>
          <w:rtl w:val="0"/>
        </w:rPr>
        <w:t xml:space="preserve">Nog een paar dingen die ze ons wilden meegeven</w:t>
      </w:r>
    </w:p>
    <w:p w:rsidR="00000000" w:rsidDel="00000000" w:rsidP="00000000" w:rsidRDefault="00000000" w:rsidRPr="00000000" w14:paraId="00000035">
      <w:pPr>
        <w:pageBreakBefore w:val="0"/>
        <w:numPr>
          <w:ilvl w:val="0"/>
          <w:numId w:val="2"/>
        </w:numPr>
        <w:ind w:left="720" w:hanging="360"/>
        <w:rPr>
          <w:u w:val="none"/>
        </w:rPr>
      </w:pPr>
      <w:r w:rsidDel="00000000" w:rsidR="00000000" w:rsidRPr="00000000">
        <w:rPr>
          <w:rtl w:val="0"/>
        </w:rPr>
        <w:t xml:space="preserve">Uit ons beleidsplan blijkt dat we heel veel willen doen en dingen heel breed willen aanpakken; pick your battles en werk efficiënt </w:t>
      </w:r>
    </w:p>
    <w:p w:rsidR="00000000" w:rsidDel="00000000" w:rsidP="00000000" w:rsidRDefault="00000000" w:rsidRPr="00000000" w14:paraId="00000036">
      <w:pPr>
        <w:pageBreakBefore w:val="0"/>
        <w:numPr>
          <w:ilvl w:val="0"/>
          <w:numId w:val="2"/>
        </w:numPr>
        <w:ind w:left="720" w:hanging="360"/>
        <w:rPr>
          <w:u w:val="none"/>
        </w:rPr>
      </w:pPr>
      <w:r w:rsidDel="00000000" w:rsidR="00000000" w:rsidRPr="00000000">
        <w:rPr>
          <w:rtl w:val="0"/>
        </w:rPr>
        <w:t xml:space="preserve">Astrid en Jeroen staan open voor een overleg in grotere groep, ze hebben nu soms het gevoel dat werk bijvoorbeeld dubbel wordt gedaan (communicatie tussen taakgroepen is heel belangrijk)  </w:t>
      </w:r>
    </w:p>
    <w:p w:rsidR="00000000" w:rsidDel="00000000" w:rsidP="00000000" w:rsidRDefault="00000000" w:rsidRPr="00000000" w14:paraId="00000037">
      <w:pPr>
        <w:pageBreakBefore w:val="0"/>
        <w:numPr>
          <w:ilvl w:val="0"/>
          <w:numId w:val="2"/>
        </w:numPr>
        <w:ind w:left="720" w:hanging="360"/>
        <w:rPr>
          <w:u w:val="none"/>
        </w:rPr>
      </w:pPr>
      <w:r w:rsidDel="00000000" w:rsidR="00000000" w:rsidRPr="00000000">
        <w:rPr>
          <w:rtl w:val="0"/>
        </w:rPr>
        <w:t xml:space="preserve">Mensen in een managementpositie op deze faculteit doen hun best om de zaak draaiende te houden; het zijn mensen, geef ze af en toe een beetje waardering voor wat ze doen </w:t>
      </w:r>
    </w:p>
    <w:p w:rsidR="00000000" w:rsidDel="00000000" w:rsidP="00000000" w:rsidRDefault="00000000" w:rsidRPr="00000000" w14:paraId="00000038">
      <w:pPr>
        <w:pStyle w:val="Heading1"/>
        <w:pageBreakBefore w:val="0"/>
        <w:rPr/>
      </w:pPr>
      <w:bookmarkStart w:colFirst="0" w:colLast="0" w:name="_ub1tznorq0et" w:id="8"/>
      <w:bookmarkEnd w:id="8"/>
      <w:r w:rsidDel="00000000" w:rsidR="00000000" w:rsidRPr="00000000">
        <w:rPr>
          <w:rtl w:val="0"/>
        </w:rPr>
        <w:t xml:space="preserve">Dingen waar Jeroen mee bezig is en graag bij helpt als het ooit opkomt</w:t>
      </w:r>
    </w:p>
    <w:p w:rsidR="00000000" w:rsidDel="00000000" w:rsidP="00000000" w:rsidRDefault="00000000" w:rsidRPr="00000000" w14:paraId="00000039">
      <w:pPr>
        <w:pageBreakBefore w:val="0"/>
        <w:numPr>
          <w:ilvl w:val="0"/>
          <w:numId w:val="1"/>
        </w:numPr>
        <w:ind w:left="720" w:hanging="360"/>
        <w:rPr>
          <w:u w:val="none"/>
        </w:rPr>
      </w:pPr>
      <w:r w:rsidDel="00000000" w:rsidR="00000000" w:rsidRPr="00000000">
        <w:rPr>
          <w:rtl w:val="0"/>
        </w:rPr>
        <w:t xml:space="preserve">Docententekort voor het VWO</w:t>
      </w:r>
    </w:p>
    <w:p w:rsidR="00000000" w:rsidDel="00000000" w:rsidP="00000000" w:rsidRDefault="00000000" w:rsidRPr="00000000" w14:paraId="0000003A">
      <w:pPr>
        <w:pageBreakBefore w:val="0"/>
        <w:numPr>
          <w:ilvl w:val="0"/>
          <w:numId w:val="1"/>
        </w:numPr>
        <w:ind w:left="720" w:hanging="360"/>
        <w:rPr>
          <w:u w:val="none"/>
        </w:rPr>
      </w:pPr>
      <w:r w:rsidDel="00000000" w:rsidR="00000000" w:rsidRPr="00000000">
        <w:rPr>
          <w:rtl w:val="0"/>
        </w:rPr>
        <w:t xml:space="preserve">Bètapartners (</w:t>
      </w:r>
      <w:hyperlink r:id="rId6">
        <w:r w:rsidDel="00000000" w:rsidR="00000000" w:rsidRPr="00000000">
          <w:rPr>
            <w:color w:val="1155cc"/>
            <w:u w:val="single"/>
            <w:rtl w:val="0"/>
          </w:rPr>
          <w:t xml:space="preserve">https://www.itsacademy.nl/betapartners/</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B">
      <w:pPr>
        <w:pageBreakBefore w:val="0"/>
        <w:numPr>
          <w:ilvl w:val="0"/>
          <w:numId w:val="1"/>
        </w:numPr>
        <w:ind w:left="720" w:hanging="360"/>
        <w:rPr>
          <w:u w:val="none"/>
        </w:rPr>
      </w:pPr>
      <w:r w:rsidDel="00000000" w:rsidR="00000000" w:rsidRPr="00000000">
        <w:rPr>
          <w:rtl w:val="0"/>
        </w:rPr>
        <w:t xml:space="preserve">OPERAs (</w:t>
      </w:r>
      <w:hyperlink r:id="rId7">
        <w:r w:rsidDel="00000000" w:rsidR="00000000" w:rsidRPr="00000000">
          <w:rPr>
            <w:color w:val="1155cc"/>
            <w:u w:val="single"/>
            <w:rtl w:val="0"/>
          </w:rPr>
          <w:t xml:space="preserve">http://operas-project.eu/</w:t>
        </w:r>
      </w:hyperlink>
      <w:r w:rsidDel="00000000" w:rsidR="00000000" w:rsidRPr="00000000">
        <w:rPr>
          <w:rtl w:val="0"/>
        </w:rPr>
        <w:t xml:space="preserve">)</w:t>
      </w: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https://www.itsacademy.nl/betapartners/" TargetMode="External"/><Relationship Id="rId7" Type="http://schemas.openxmlformats.org/officeDocument/2006/relationships/hyperlink" Target="http://operas-project.eu/"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